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419D" w:rsidRPr="00E32E30" w:rsidRDefault="003822AF" w:rsidP="0010347C">
      <w:pPr>
        <w:spacing w:before="40"/>
        <w:rPr>
          <w:rStyle w:val="Strong"/>
          <w:sz w:val="32"/>
          <w:szCs w:val="32"/>
        </w:rPr>
      </w:pPr>
      <w:r>
        <w:rPr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666750</wp:posOffset>
            </wp:positionV>
            <wp:extent cx="838200" cy="5048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2ACE">
        <w:rPr>
          <w:noProof/>
          <w:lang w:eastAsia="el-G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-372110</wp:posOffset>
            </wp:positionH>
            <wp:positionV relativeFrom="paragraph">
              <wp:posOffset>-110490</wp:posOffset>
            </wp:positionV>
            <wp:extent cx="1362075" cy="1531620"/>
            <wp:effectExtent l="0" t="0" r="952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1A23" w:rsidRPr="00AB419D">
        <w:rPr>
          <w:rStyle w:val="Strong"/>
          <w:sz w:val="32"/>
          <w:szCs w:val="32"/>
        </w:rPr>
        <w:t>ΠΑΝΕΛΛΗΝΙΟΣ ΣΥΛΛΟΓΟΣ ΠΡΟΣΩΠΙΚΟΥ</w:t>
      </w:r>
    </w:p>
    <w:p w:rsidR="004F5708" w:rsidRPr="005F2336" w:rsidRDefault="004F5708" w:rsidP="004F5708">
      <w:pPr>
        <w:spacing w:before="40"/>
        <w:rPr>
          <w:rStyle w:val="Strong"/>
        </w:rPr>
      </w:pPr>
      <w:r w:rsidRPr="005F2336">
        <w:rPr>
          <w:rStyle w:val="Strong"/>
        </w:rPr>
        <w:t>EUROBANK – ERGASIAS</w:t>
      </w:r>
    </w:p>
    <w:p w:rsidR="00431A23" w:rsidRPr="004F5708" w:rsidRDefault="00431A23" w:rsidP="00501A64">
      <w:pPr>
        <w:spacing w:before="40"/>
        <w:rPr>
          <w:b/>
          <w:bCs/>
        </w:rPr>
      </w:pPr>
      <w:r w:rsidRPr="00431A23">
        <w:rPr>
          <w:sz w:val="20"/>
          <w:szCs w:val="20"/>
        </w:rPr>
        <w:t>ΣΥΝΔΙΚΑΛΙΣΤΙΚΟ ΣΩΜΑΤΕΙΟ - ΕΔΡΑ: ΑΘΗΝΑ</w:t>
      </w:r>
      <w:r w:rsidR="00501A64" w:rsidRPr="00501A64">
        <w:rPr>
          <w:sz w:val="20"/>
          <w:szCs w:val="20"/>
        </w:rPr>
        <w:t xml:space="preserve"> </w:t>
      </w:r>
      <w:r w:rsidR="00501A64" w:rsidRPr="00501A64">
        <w:rPr>
          <w:sz w:val="20"/>
          <w:szCs w:val="20"/>
        </w:rPr>
        <w:tab/>
      </w:r>
      <w:r w:rsidR="00501A64">
        <w:rPr>
          <w:sz w:val="20"/>
          <w:szCs w:val="20"/>
        </w:rPr>
        <w:tab/>
      </w:r>
      <w:r w:rsidR="00501A64">
        <w:rPr>
          <w:sz w:val="20"/>
          <w:szCs w:val="20"/>
        </w:rPr>
        <w:tab/>
      </w:r>
      <w:r w:rsidR="00501A64">
        <w:rPr>
          <w:sz w:val="20"/>
          <w:szCs w:val="20"/>
        </w:rPr>
        <w:tab/>
      </w:r>
    </w:p>
    <w:p w:rsidR="00431A23" w:rsidRPr="000A5CE0" w:rsidRDefault="00F73FA0" w:rsidP="004F5708">
      <w:pPr>
        <w:spacing w:before="40"/>
        <w:rPr>
          <w:sz w:val="20"/>
          <w:szCs w:val="20"/>
        </w:rPr>
      </w:pPr>
      <w:r>
        <w:rPr>
          <w:sz w:val="20"/>
          <w:szCs w:val="20"/>
        </w:rPr>
        <w:t>ΜΕΛΟΣ</w:t>
      </w:r>
      <w:r w:rsidR="00431A23" w:rsidRPr="00431A2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431A23" w:rsidRPr="00431A23">
        <w:rPr>
          <w:sz w:val="20"/>
          <w:szCs w:val="20"/>
        </w:rPr>
        <w:t>Ο.Τ.Ο.Ε./Ε.Κ.Α.</w:t>
      </w:r>
      <w:r w:rsidR="007F4AE3" w:rsidRPr="007F4AE3">
        <w:rPr>
          <w:sz w:val="20"/>
          <w:szCs w:val="20"/>
        </w:rPr>
        <w:t xml:space="preserve"> </w:t>
      </w:r>
      <w:r w:rsidR="00431A23" w:rsidRPr="00431A23">
        <w:rPr>
          <w:sz w:val="20"/>
          <w:szCs w:val="20"/>
        </w:rPr>
        <w:t>ΑΡΙΘ. ΠΡΩΤΟΔ. ΑΘΗΝΑΣ:</w:t>
      </w:r>
      <w:r>
        <w:rPr>
          <w:sz w:val="20"/>
          <w:szCs w:val="20"/>
        </w:rPr>
        <w:t xml:space="preserve"> </w:t>
      </w:r>
      <w:r w:rsidR="00431A23" w:rsidRPr="00431A23">
        <w:rPr>
          <w:sz w:val="20"/>
          <w:szCs w:val="20"/>
        </w:rPr>
        <w:t>1267/1976</w:t>
      </w:r>
      <w:r w:rsidR="00013150" w:rsidRPr="00013150">
        <w:rPr>
          <w:sz w:val="20"/>
          <w:szCs w:val="20"/>
        </w:rPr>
        <w:t xml:space="preserve">   </w:t>
      </w:r>
      <w:r w:rsidR="00013150">
        <w:rPr>
          <w:sz w:val="20"/>
          <w:szCs w:val="20"/>
        </w:rPr>
        <w:tab/>
      </w:r>
      <w:r w:rsidR="00013150">
        <w:rPr>
          <w:sz w:val="20"/>
          <w:szCs w:val="20"/>
        </w:rPr>
        <w:tab/>
      </w:r>
      <w:r w:rsidR="00013150">
        <w:rPr>
          <w:sz w:val="20"/>
          <w:szCs w:val="20"/>
        </w:rPr>
        <w:tab/>
      </w:r>
      <w:r w:rsidR="00013150">
        <w:rPr>
          <w:sz w:val="20"/>
          <w:szCs w:val="20"/>
        </w:rPr>
        <w:tab/>
      </w:r>
    </w:p>
    <w:p w:rsidR="00431A23" w:rsidRPr="00501A64" w:rsidRDefault="003822AF" w:rsidP="004F5708">
      <w:pPr>
        <w:spacing w:before="40"/>
        <w:rPr>
          <w:sz w:val="20"/>
          <w:szCs w:val="20"/>
        </w:rPr>
      </w:pPr>
      <w:r w:rsidRPr="003822AF">
        <w:rPr>
          <w:rStyle w:val="Strong"/>
          <w:noProof/>
          <w:sz w:val="32"/>
          <w:szCs w:val="32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1466850</wp:posOffset>
            </wp:positionV>
            <wp:extent cx="771525" cy="55245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A23" w:rsidRPr="00431A23">
        <w:rPr>
          <w:sz w:val="20"/>
          <w:szCs w:val="20"/>
        </w:rPr>
        <w:t>Τροποποίηση 447/2014</w:t>
      </w:r>
    </w:p>
    <w:p w:rsidR="00431A23" w:rsidRPr="00431A23" w:rsidRDefault="00431A23" w:rsidP="000324D6">
      <w:pPr>
        <w:spacing w:before="40"/>
        <w:ind w:left="1440"/>
        <w:rPr>
          <w:sz w:val="18"/>
          <w:szCs w:val="18"/>
        </w:rPr>
      </w:pPr>
      <w:r w:rsidRPr="00431A23">
        <w:rPr>
          <w:sz w:val="18"/>
          <w:szCs w:val="18"/>
        </w:rPr>
        <w:t xml:space="preserve">Παναγή Τσαλδάρη (Πειραιώς) 9-11,  </w:t>
      </w:r>
      <w:r w:rsidRPr="00431A23">
        <w:rPr>
          <w:sz w:val="18"/>
          <w:szCs w:val="18"/>
          <w:lang w:val="en-US"/>
        </w:rPr>
        <w:t>TK</w:t>
      </w:r>
      <w:r w:rsidRPr="00431A23">
        <w:rPr>
          <w:sz w:val="18"/>
          <w:szCs w:val="18"/>
        </w:rPr>
        <w:t xml:space="preserve"> 105 52, Αθήνα</w:t>
      </w:r>
    </w:p>
    <w:p w:rsidR="00431A23" w:rsidRPr="000A5CE0" w:rsidRDefault="00431A23" w:rsidP="003822AF">
      <w:pPr>
        <w:spacing w:before="40"/>
        <w:rPr>
          <w:sz w:val="18"/>
          <w:szCs w:val="18"/>
          <w:lang w:val="en-US"/>
        </w:rPr>
      </w:pPr>
      <w:r w:rsidRPr="00AB419D">
        <w:rPr>
          <w:sz w:val="18"/>
          <w:szCs w:val="18"/>
        </w:rPr>
        <w:t>Τηλ</w:t>
      </w:r>
      <w:r w:rsidRPr="000A5CE0">
        <w:rPr>
          <w:sz w:val="18"/>
          <w:szCs w:val="18"/>
          <w:lang w:val="en-US"/>
        </w:rPr>
        <w:t>.</w:t>
      </w:r>
      <w:r w:rsidR="00633AF1" w:rsidRPr="000A5CE0">
        <w:rPr>
          <w:sz w:val="18"/>
          <w:szCs w:val="18"/>
          <w:lang w:val="en-US"/>
        </w:rPr>
        <w:t xml:space="preserve"> 211 – 4112829, </w:t>
      </w:r>
      <w:r w:rsidRPr="000A5CE0">
        <w:rPr>
          <w:sz w:val="18"/>
          <w:szCs w:val="18"/>
          <w:lang w:val="en-US"/>
        </w:rPr>
        <w:t>210</w:t>
      </w:r>
      <w:r w:rsidR="0006253A" w:rsidRPr="000A5CE0">
        <w:rPr>
          <w:sz w:val="18"/>
          <w:szCs w:val="18"/>
          <w:lang w:val="en-US"/>
        </w:rPr>
        <w:t xml:space="preserve"> </w:t>
      </w:r>
      <w:r w:rsidRPr="000A5CE0">
        <w:rPr>
          <w:sz w:val="18"/>
          <w:szCs w:val="18"/>
          <w:lang w:val="en-US"/>
        </w:rPr>
        <w:t>-</w:t>
      </w:r>
      <w:r w:rsidR="0006253A" w:rsidRPr="000A5CE0">
        <w:rPr>
          <w:sz w:val="18"/>
          <w:szCs w:val="18"/>
          <w:lang w:val="en-US"/>
        </w:rPr>
        <w:t xml:space="preserve"> </w:t>
      </w:r>
      <w:r w:rsidRPr="000A5CE0">
        <w:rPr>
          <w:sz w:val="18"/>
          <w:szCs w:val="18"/>
          <w:lang w:val="en-US"/>
        </w:rPr>
        <w:t>3390581, 210</w:t>
      </w:r>
      <w:r w:rsidR="0006253A" w:rsidRPr="000A5CE0">
        <w:rPr>
          <w:sz w:val="18"/>
          <w:szCs w:val="18"/>
          <w:lang w:val="en-US"/>
        </w:rPr>
        <w:t xml:space="preserve"> </w:t>
      </w:r>
      <w:r w:rsidRPr="000A5CE0">
        <w:rPr>
          <w:sz w:val="18"/>
          <w:szCs w:val="18"/>
          <w:lang w:val="en-US"/>
        </w:rPr>
        <w:t>-</w:t>
      </w:r>
      <w:r w:rsidR="0006253A" w:rsidRPr="000A5CE0">
        <w:rPr>
          <w:sz w:val="18"/>
          <w:szCs w:val="18"/>
          <w:lang w:val="en-US"/>
        </w:rPr>
        <w:t xml:space="preserve"> </w:t>
      </w:r>
      <w:r w:rsidRPr="000A5CE0">
        <w:rPr>
          <w:sz w:val="18"/>
          <w:szCs w:val="18"/>
          <w:lang w:val="en-US"/>
        </w:rPr>
        <w:t xml:space="preserve">3390582, </w:t>
      </w:r>
      <w:r w:rsidRPr="00431A23">
        <w:rPr>
          <w:sz w:val="18"/>
          <w:szCs w:val="18"/>
          <w:lang w:val="en-US"/>
        </w:rPr>
        <w:t>Fax</w:t>
      </w:r>
      <w:r w:rsidRPr="000A5CE0">
        <w:rPr>
          <w:sz w:val="18"/>
          <w:szCs w:val="18"/>
          <w:lang w:val="en-US"/>
        </w:rPr>
        <w:t>. 210 -</w:t>
      </w:r>
      <w:r w:rsidR="0006253A" w:rsidRPr="000A5CE0">
        <w:rPr>
          <w:sz w:val="18"/>
          <w:szCs w:val="18"/>
          <w:lang w:val="en-US"/>
        </w:rPr>
        <w:t xml:space="preserve"> </w:t>
      </w:r>
      <w:r w:rsidRPr="000A5CE0">
        <w:rPr>
          <w:sz w:val="18"/>
          <w:szCs w:val="18"/>
          <w:lang w:val="en-US"/>
        </w:rPr>
        <w:t>3390641</w:t>
      </w:r>
    </w:p>
    <w:p w:rsidR="005F2336" w:rsidRPr="000F3D63" w:rsidRDefault="00AB419D" w:rsidP="00AB419D">
      <w:pPr>
        <w:pBdr>
          <w:bottom w:val="single" w:sz="12" w:space="1" w:color="auto"/>
        </w:pBdr>
        <w:spacing w:before="40"/>
        <w:ind w:left="1701"/>
        <w:jc w:val="both"/>
        <w:rPr>
          <w:rFonts w:eastAsia="Times New Roman"/>
          <w:i/>
          <w:iCs/>
          <w:sz w:val="26"/>
          <w:szCs w:val="26"/>
          <w:lang w:val="en-US" w:eastAsia="el-GR"/>
        </w:rPr>
      </w:pPr>
      <w:r w:rsidRPr="000A5CE0">
        <w:rPr>
          <w:lang w:val="en-US"/>
        </w:rPr>
        <w:t xml:space="preserve"> </w:t>
      </w:r>
      <w:hyperlink r:id="rId11" w:history="1">
        <w:r w:rsidR="004F5708" w:rsidRPr="00794BC9">
          <w:rPr>
            <w:rStyle w:val="Hyperlink"/>
            <w:sz w:val="18"/>
            <w:szCs w:val="18"/>
            <w:lang w:val="en-US"/>
          </w:rPr>
          <w:t>http</w:t>
        </w:r>
        <w:r w:rsidR="004F5708" w:rsidRPr="004F5708">
          <w:rPr>
            <w:rStyle w:val="Hyperlink"/>
            <w:sz w:val="18"/>
            <w:szCs w:val="18"/>
            <w:lang w:val="en-US"/>
          </w:rPr>
          <w:t>://</w:t>
        </w:r>
        <w:r w:rsidR="004F5708" w:rsidRPr="00794BC9">
          <w:rPr>
            <w:rStyle w:val="Hyperlink"/>
            <w:sz w:val="18"/>
            <w:szCs w:val="18"/>
            <w:lang w:val="en-US"/>
          </w:rPr>
          <w:t>www.pansype.gr</w:t>
        </w:r>
      </w:hyperlink>
      <w:r w:rsidR="004F5708">
        <w:rPr>
          <w:sz w:val="18"/>
          <w:szCs w:val="18"/>
          <w:lang w:val="en-US"/>
        </w:rPr>
        <w:t xml:space="preserve">  </w:t>
      </w:r>
      <w:r w:rsidR="004F5708" w:rsidRPr="004F5708">
        <w:rPr>
          <w:sz w:val="18"/>
          <w:szCs w:val="18"/>
          <w:lang w:val="en-US"/>
        </w:rPr>
        <w:t xml:space="preserve">e-mail: </w:t>
      </w:r>
      <w:hyperlink r:id="rId12" w:history="1">
        <w:r w:rsidR="00424D60" w:rsidRPr="00AE4767">
          <w:rPr>
            <w:rStyle w:val="Hyperlink"/>
            <w:sz w:val="18"/>
            <w:szCs w:val="18"/>
            <w:lang w:val="en-US"/>
          </w:rPr>
          <w:t>info@pansype.gr</w:t>
        </w:r>
      </w:hyperlink>
      <w:r w:rsidR="004F5708">
        <w:rPr>
          <w:sz w:val="18"/>
          <w:szCs w:val="18"/>
          <w:lang w:val="en-US"/>
        </w:rPr>
        <w:t xml:space="preserve"> </w:t>
      </w:r>
    </w:p>
    <w:p w:rsidR="00A84441" w:rsidRPr="00BD4362" w:rsidRDefault="00431A23" w:rsidP="00BD4362">
      <w:pPr>
        <w:jc w:val="both"/>
        <w:rPr>
          <w:rFonts w:ascii="Calibri" w:eastAsia="Times New Roman" w:hAnsi="Calibri" w:cs="Arial"/>
          <w:i/>
          <w:lang w:eastAsia="el-GR"/>
        </w:rPr>
      </w:pPr>
      <w:r w:rsidRPr="00A81B75">
        <w:rPr>
          <w:sz w:val="18"/>
          <w:szCs w:val="18"/>
        </w:rPr>
        <w:br w:type="textWrapping" w:clear="all"/>
      </w:r>
      <w:r w:rsidR="00E32E30" w:rsidRPr="00A81B75">
        <w:rPr>
          <w:rFonts w:ascii="Arial" w:eastAsia="Times New Roman" w:hAnsi="Arial" w:cs="Arial"/>
          <w:i/>
          <w:lang w:eastAsia="el-GR"/>
        </w:rPr>
        <w:t xml:space="preserve">                                                                                                                 </w:t>
      </w:r>
      <w:r w:rsidR="009458DE" w:rsidRPr="00A81B75">
        <w:rPr>
          <w:rFonts w:ascii="Arial" w:eastAsia="Times New Roman" w:hAnsi="Arial" w:cs="Arial"/>
          <w:i/>
          <w:lang w:eastAsia="el-GR"/>
        </w:rPr>
        <w:t xml:space="preserve">         </w:t>
      </w:r>
      <w:r w:rsidR="009458DE" w:rsidRPr="007B2A98">
        <w:t>Αθήνα,</w:t>
      </w:r>
      <w:r w:rsidR="00E32E30" w:rsidRPr="007B2A98">
        <w:t xml:space="preserve"> </w:t>
      </w:r>
      <w:r w:rsidR="000A5CE0">
        <w:t>17</w:t>
      </w:r>
      <w:r w:rsidR="00E32E30" w:rsidRPr="007B2A98">
        <w:t xml:space="preserve"> /</w:t>
      </w:r>
      <w:r w:rsidR="000324D6" w:rsidRPr="00E6415C">
        <w:t>11</w:t>
      </w:r>
      <w:r w:rsidR="00E32E30" w:rsidRPr="007B2A98">
        <w:t xml:space="preserve"> / 20</w:t>
      </w:r>
      <w:r w:rsidR="002822FD" w:rsidRPr="007B2A98">
        <w:t>20</w:t>
      </w:r>
    </w:p>
    <w:p w:rsidR="00971D00" w:rsidRPr="00971D00" w:rsidRDefault="00971D00" w:rsidP="007E7F8C">
      <w:pPr>
        <w:rPr>
          <w:sz w:val="32"/>
          <w:szCs w:val="32"/>
        </w:rPr>
      </w:pPr>
    </w:p>
    <w:p w:rsidR="00971D00" w:rsidRPr="00BD4362" w:rsidRDefault="00971D00" w:rsidP="00971D00">
      <w:r>
        <w:t>Συναδέλφισσες, Συνάδελφοι</w:t>
      </w:r>
      <w:r w:rsidRPr="00BD4362">
        <w:t>,</w:t>
      </w:r>
    </w:p>
    <w:p w:rsidR="00971D00" w:rsidRPr="00BD4362" w:rsidRDefault="00971D00" w:rsidP="00971D00"/>
    <w:p w:rsidR="007F4AE3" w:rsidRDefault="002B735A" w:rsidP="00971D00">
      <w:r>
        <w:t>Ο Σύλλογος μας</w:t>
      </w:r>
      <w:r w:rsidR="007F4AE3">
        <w:t xml:space="preserve"> </w:t>
      </w:r>
      <w:r w:rsidR="000B1AFA">
        <w:t>πάντα</w:t>
      </w:r>
      <w:r w:rsidR="007F4AE3">
        <w:t xml:space="preserve"> </w:t>
      </w:r>
      <w:r w:rsidR="000B1AFA">
        <w:t>πρωτοπόρος</w:t>
      </w:r>
      <w:r w:rsidR="007F4AE3">
        <w:t xml:space="preserve"> σε θ</w:t>
      </w:r>
      <w:r w:rsidR="002E4409">
        <w:t>έματα</w:t>
      </w:r>
      <w:r w:rsidR="007F4AE3">
        <w:t xml:space="preserve"> </w:t>
      </w:r>
      <w:r>
        <w:t xml:space="preserve">ουσιαστικών </w:t>
      </w:r>
      <w:r w:rsidR="007F4AE3">
        <w:t>παροχών</w:t>
      </w:r>
      <w:r>
        <w:t xml:space="preserve"> για τα μέλη του, ανακοινώνει τη συνεργασία με τα Ελληνικά </w:t>
      </w:r>
      <w:r>
        <w:rPr>
          <w:lang w:val="en-US"/>
        </w:rPr>
        <w:t>Market</w:t>
      </w:r>
      <w:r w:rsidRPr="002B735A">
        <w:t xml:space="preserve"> </w:t>
      </w:r>
      <w:r>
        <w:t xml:space="preserve">με ειδικές εκπτώσεις </w:t>
      </w:r>
      <w:r w:rsidR="007F4AE3">
        <w:t>για τα μέλη μας</w:t>
      </w:r>
      <w:r w:rsidR="000324D6" w:rsidRPr="000324D6">
        <w:t xml:space="preserve"> </w:t>
      </w:r>
      <w:r w:rsidR="006E50F8">
        <w:t>στις περιοχές</w:t>
      </w:r>
      <w:r w:rsidR="000324D6">
        <w:t xml:space="preserve"> της Θεσσαλονίκη</w:t>
      </w:r>
      <w:r w:rsidR="00E6415C">
        <w:t>ς, της Χαλκιδικής και της Μαγνησίας.</w:t>
      </w:r>
    </w:p>
    <w:p w:rsidR="007F4AE3" w:rsidRDefault="007F4AE3" w:rsidP="00971D00"/>
    <w:p w:rsidR="007015C8" w:rsidRDefault="007F4AE3" w:rsidP="000324D6">
      <w:r>
        <w:t xml:space="preserve">Πιο συγκεκριμένα, </w:t>
      </w:r>
      <w:r w:rsidR="00E6415C">
        <w:t>τ</w:t>
      </w:r>
      <w:r w:rsidR="00E6415C" w:rsidRPr="00E6415C">
        <w:t>α «ελληνικά market» μέλος του Ομίλου ΕΛΟΜΑΣ αποτελούνται από έναν πυρήνα πολλών Ελλήνων επ</w:t>
      </w:r>
      <w:r w:rsidR="00BA779C">
        <w:t xml:space="preserve">ιχειρηματιών με </w:t>
      </w:r>
      <w:r w:rsidR="00E6415C" w:rsidRPr="00E6415C">
        <w:t>καταστήματα σε όλη την Ελλάδα</w:t>
      </w:r>
      <w:r w:rsidR="00E6415C">
        <w:t>.</w:t>
      </w:r>
      <w:r w:rsidR="00E6415C" w:rsidRPr="00E6415C">
        <w:t xml:space="preserve"> Με ελληνικό προσανατολισμό και σύγχρονο προφίλ</w:t>
      </w:r>
      <w:r w:rsidR="00E6415C">
        <w:t>,</w:t>
      </w:r>
      <w:r w:rsidR="00E6415C" w:rsidRPr="00E6415C">
        <w:t xml:space="preserve"> δίνουν ιδιαίτερη έμφαση στην στήριξη και την προώθηση των ελληνικών προϊόντων σκεπτόμενοι τόσο το οικονομικό όφελος του καταναλωτή όσο και την άρτια εξυπηρέτηση με πιο φυσικό ανθρώπινο πρόσωπο.</w:t>
      </w:r>
      <w:r w:rsidR="005A47C2">
        <w:t xml:space="preserve"> </w:t>
      </w:r>
    </w:p>
    <w:p w:rsidR="000B1AFA" w:rsidRDefault="005A47C2" w:rsidP="000324D6">
      <w:r>
        <w:t xml:space="preserve">Η συνεργασία μας ξεκινά αρχικά με τα </w:t>
      </w:r>
      <w:r w:rsidRPr="003A0D6D">
        <w:rPr>
          <w:u w:val="single"/>
        </w:rPr>
        <w:t>29 καταστήματα</w:t>
      </w:r>
      <w:r>
        <w:t xml:space="preserve"> που περιγράφονται στο παράρτ</w:t>
      </w:r>
      <w:r w:rsidR="00BA779C">
        <w:t>ημα, στο τέλος της ανακοίνωσης ενώ, παράλληλα γ</w:t>
      </w:r>
      <w:r>
        <w:t>ίνεται προσπάθεια για επέκταση της συνεργασίας και σε άλλες περιοχές.</w:t>
      </w:r>
    </w:p>
    <w:p w:rsidR="004A40A0" w:rsidRDefault="004A40A0" w:rsidP="000324D6"/>
    <w:p w:rsidR="00CD7766" w:rsidRDefault="00CD7766" w:rsidP="000324D6">
      <w:r>
        <w:t>Παρακάτω περιγράφονται αναλυτικά οι παροχές του προγράμματος:</w:t>
      </w:r>
    </w:p>
    <w:p w:rsidR="00CD7766" w:rsidRDefault="00CD7766" w:rsidP="000324D6"/>
    <w:p w:rsidR="00CD7766" w:rsidRDefault="00CD7766" w:rsidP="00CD7766">
      <w:pPr>
        <w:pStyle w:val="ListParagraph"/>
        <w:numPr>
          <w:ilvl w:val="0"/>
          <w:numId w:val="6"/>
        </w:numPr>
      </w:pPr>
      <w:r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>Σε κάθε απόδειξη αγοράς σας επωφελείστε</w:t>
      </w:r>
      <w:r>
        <w:t xml:space="preserve"> </w:t>
      </w:r>
      <w:r w:rsidRPr="004A40A0">
        <w:rPr>
          <w:b/>
          <w:color w:val="0070C0"/>
          <w:sz w:val="24"/>
          <w:szCs w:val="24"/>
          <w:highlight w:val="lightGray"/>
        </w:rPr>
        <w:t>3% έκπτωση</w:t>
      </w:r>
    </w:p>
    <w:p w:rsidR="00CD7766" w:rsidRPr="004F4721" w:rsidRDefault="00CD7766" w:rsidP="00CD7766">
      <w:pPr>
        <w:pStyle w:val="ListParagraph"/>
        <w:numPr>
          <w:ilvl w:val="0"/>
          <w:numId w:val="6"/>
        </w:num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>Κάθε Παρασκευή-Σάββατο-Δευτέρα με αγορές 30€ και άνω αποκτάτε αντίστοιχα</w:t>
      </w:r>
      <w:r>
        <w:t xml:space="preserve"> </w:t>
      </w:r>
      <w:r w:rsidRPr="004A40A0">
        <w:rPr>
          <w:b/>
          <w:color w:val="0070C0"/>
          <w:sz w:val="24"/>
          <w:szCs w:val="24"/>
          <w:highlight w:val="lightGray"/>
        </w:rPr>
        <w:t>Δωροεπιταγή €5</w:t>
      </w:r>
      <w:r w:rsidRPr="00CD7766">
        <w:t xml:space="preserve">, </w:t>
      </w:r>
      <w:r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>την οποία μπορείτε να εξαργυρώσετε κάθε Τρίτη-Τετάρτη-Πέμπτη πραγματοποιώντας αγορές 20€ και άνω.</w:t>
      </w:r>
    </w:p>
    <w:p w:rsidR="00CD7766" w:rsidRPr="004F4721" w:rsidRDefault="00CD7766" w:rsidP="00CD7766">
      <w:pPr>
        <w:pStyle w:val="ListParagraph"/>
        <w:numPr>
          <w:ilvl w:val="0"/>
          <w:numId w:val="6"/>
        </w:num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>Υπάρχουν</w:t>
      </w:r>
      <w:r w:rsidR="00034CF6"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>2 τρόποι συλλογής πόντων:</w:t>
      </w:r>
    </w:p>
    <w:p w:rsidR="00034CF6" w:rsidRPr="004F4721" w:rsidRDefault="00034CF6" w:rsidP="00034CF6">
      <w:pPr>
        <w:pStyle w:val="ListParagraph"/>
        <w:numPr>
          <w:ilvl w:val="0"/>
          <w:numId w:val="7"/>
        </w:num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>Ό</w:t>
      </w:r>
      <w:r w:rsidR="00CD7766"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>σο μεγαλύτερο τζίρο κάνετε τόσο περισσ</w:t>
      </w:r>
      <w:r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ότερους πόντους συγκεντρώνετε: </w:t>
      </w:r>
    </w:p>
    <w:p w:rsidR="00034CF6" w:rsidRPr="004F4721" w:rsidRDefault="00CD7766" w:rsidP="00034CF6">
      <w:pPr>
        <w:pStyle w:val="ListParagraph"/>
        <w:numPr>
          <w:ilvl w:val="0"/>
          <w:numId w:val="8"/>
        </w:num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>για αγορές έως 12</w:t>
      </w:r>
      <w:r w:rsidR="00034CF6"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>€, παίρνετε 1 πόντο για κάθε 3€</w:t>
      </w:r>
    </w:p>
    <w:p w:rsidR="00034CF6" w:rsidRPr="004F4721" w:rsidRDefault="00CD7766" w:rsidP="00034CF6">
      <w:pPr>
        <w:pStyle w:val="ListParagraph"/>
        <w:numPr>
          <w:ilvl w:val="0"/>
          <w:numId w:val="8"/>
        </w:num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>για αγορές από 12€ έως 32€ παίρνετε 1 πόντο για κάθε 2,5€</w:t>
      </w:r>
    </w:p>
    <w:p w:rsidR="00CD7766" w:rsidRPr="004F4721" w:rsidRDefault="00CD7766" w:rsidP="00034CF6">
      <w:pPr>
        <w:pStyle w:val="ListParagraph"/>
        <w:numPr>
          <w:ilvl w:val="0"/>
          <w:numId w:val="8"/>
        </w:num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για αγορές από 32,01 και πάνω, παίρνετε 1 πόντο για κάθε 2€ </w:t>
      </w:r>
    </w:p>
    <w:p w:rsidR="00CD7766" w:rsidRPr="004F4721" w:rsidRDefault="00CD7766" w:rsidP="00034CF6">
      <w:pPr>
        <w:pStyle w:val="ListParagrap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>2) Μπορείτε</w:t>
      </w:r>
      <w:r w:rsidR="00034CF6"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>εύκολα να συγκεντρώσετε πόντους αγοράζοντας επιλεγμένα σηματοδοτημένα στα ράφια</w:t>
      </w:r>
      <w:r w:rsidR="00034CF6"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>και στα φυλλάδια</w:t>
      </w:r>
      <w:r w:rsidR="00034CF6"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προϊόντα που χαρίζουν πόντους.</w:t>
      </w:r>
    </w:p>
    <w:p w:rsidR="00CD7766" w:rsidRPr="004F4721" w:rsidRDefault="00CD7766" w:rsidP="00CD7766">
      <w:pPr>
        <w:pStyle w:val="ListParagraph"/>
        <w:numPr>
          <w:ilvl w:val="0"/>
          <w:numId w:val="6"/>
        </w:num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>Με την απόκτηση της club card</w:t>
      </w:r>
      <w:r w:rsidR="00034CF6"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των «ελληνικά market»,κερδίζετε </w:t>
      </w:r>
      <w:r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>αυτόματα</w:t>
      </w:r>
      <w:r w:rsidRPr="00CD7766">
        <w:t xml:space="preserve"> </w:t>
      </w:r>
      <w:r w:rsidR="00034CF6" w:rsidRPr="004A40A0">
        <w:rPr>
          <w:b/>
          <w:color w:val="0070C0"/>
          <w:sz w:val="24"/>
          <w:szCs w:val="24"/>
          <w:highlight w:val="lightGray"/>
        </w:rPr>
        <w:t>500 πόντους = Δωροεπιταγή €5</w:t>
      </w:r>
      <w:r w:rsidR="004A40A0" w:rsidRPr="004A40A0">
        <w:rPr>
          <w:sz w:val="24"/>
          <w:szCs w:val="24"/>
        </w:rPr>
        <w:t>,</w:t>
      </w:r>
      <w:r w:rsidR="00034CF6">
        <w:t xml:space="preserve"> </w:t>
      </w:r>
      <w:r w:rsidR="00034CF6"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τους </w:t>
      </w:r>
      <w:r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>οποίους</w:t>
      </w:r>
      <w:r w:rsidR="00034CF6"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>μπορείτε</w:t>
      </w:r>
      <w:r w:rsidR="00034CF6"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>να εξαργυρώσετε σε ένα από τα 29 καταστήματα μας, με</w:t>
      </w:r>
      <w:r w:rsidR="00DE5665"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>τις πρώτες αγορές σας.</w:t>
      </w:r>
    </w:p>
    <w:p w:rsidR="00CD7766" w:rsidRDefault="00D0268E" w:rsidP="00D0268E">
      <w:pPr>
        <w:pStyle w:val="ListParagraph"/>
        <w:numPr>
          <w:ilvl w:val="0"/>
          <w:numId w:val="6"/>
        </w:numPr>
      </w:pPr>
      <w:r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>Τα «ελληνικά market» συμμετέχουν και στο προγραμμα €πιστροφή, συνεπώς για αγορές που θα πραγματοποιηθούν με κάρτες της Τράπεζας μας κερδίζετε και</w:t>
      </w:r>
      <w:r>
        <w:t xml:space="preserve"> </w:t>
      </w:r>
      <w:r w:rsidRPr="004A40A0">
        <w:rPr>
          <w:b/>
          <w:color w:val="0070C0"/>
          <w:sz w:val="24"/>
          <w:szCs w:val="24"/>
          <w:highlight w:val="lightGray"/>
        </w:rPr>
        <w:t>1% €πιστροφή</w:t>
      </w:r>
      <w:r w:rsidR="004A40A0">
        <w:t>.</w:t>
      </w:r>
    </w:p>
    <w:p w:rsidR="007F4AE3" w:rsidRDefault="007F4AE3" w:rsidP="00971D00"/>
    <w:p w:rsidR="004A40A0" w:rsidRPr="004F4721" w:rsidRDefault="004A40A0" w:rsidP="004A40A0">
      <w:pPr>
        <w:pStyle w:val="ListParagraph"/>
        <w:numPr>
          <w:ilvl w:val="0"/>
          <w:numId w:val="9"/>
        </w:num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Επιπλέον, </w:t>
      </w:r>
      <w:r w:rsidRPr="000362C9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για τα μέλη μας στην ευρύτερη περιοχή της Θεσσαλονίκης</w:t>
      </w:r>
      <w:r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>, υπάρχει η δυνατότητα αγο</w:t>
      </w:r>
      <w:r w:rsidR="00A81B75">
        <w:rPr>
          <w:rFonts w:ascii="Times New Roman" w:eastAsia="SimSun" w:hAnsi="Times New Roman" w:cs="Times New Roman"/>
          <w:sz w:val="24"/>
          <w:szCs w:val="24"/>
          <w:lang w:eastAsia="zh-CN"/>
        </w:rPr>
        <w:t>ρών από το ψηφιακό supermarket «</w:t>
      </w:r>
      <w:r w:rsidR="00A81B7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</w:t>
      </w:r>
      <w:r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>ynmarket</w:t>
      </w:r>
      <w:r w:rsidR="00A81B75" w:rsidRPr="00A81B75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A81B7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gr</w:t>
      </w:r>
      <w:r w:rsidR="00A81B75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παροχή ιδιαίτερα χρήσιμη την περίοδο που διανύουμε. </w:t>
      </w:r>
    </w:p>
    <w:p w:rsidR="00756BD9" w:rsidRPr="004F4721" w:rsidRDefault="00756BD9" w:rsidP="00756BD9">
      <w:pPr>
        <w:pStyle w:val="ListParagrap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17EE2" w:rsidRPr="004F4721" w:rsidRDefault="004A40A0" w:rsidP="00A17EE2">
      <w:pPr>
        <w:pStyle w:val="ListParagrap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Το synmarket.gr προσφέρει μία ολοκληρωμένη υπηρεσία ηλεκτρονικών αγορών </w:t>
      </w:r>
      <w:r w:rsidR="003A0EF0">
        <w:rPr>
          <w:rFonts w:ascii="Times New Roman" w:eastAsia="SimSun" w:hAnsi="Times New Roman" w:cs="Times New Roman"/>
          <w:sz w:val="24"/>
          <w:szCs w:val="24"/>
          <w:lang w:eastAsia="zh-CN"/>
        </w:rPr>
        <w:t>προς τα μέλη μας</w:t>
      </w:r>
      <w:r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>, διαθέτοντας μεγάλη ποικιλία προϊόντων supermarket</w:t>
      </w:r>
      <w:r w:rsidR="00756BD9"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από όπου μπορεί κανείς να επιλέξει ότι χρειάζεται για το νοικοκυριό του. </w:t>
      </w:r>
    </w:p>
    <w:p w:rsidR="00756BD9" w:rsidRPr="004F4721" w:rsidRDefault="0038704B" w:rsidP="004A40A0">
      <w:pPr>
        <w:pStyle w:val="ListParagrap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Ειδικά για αγορές από το synmarket.gr ισχύουν οι παρακάτω παροχές:</w:t>
      </w:r>
    </w:p>
    <w:p w:rsidR="0038704B" w:rsidRPr="004F4721" w:rsidRDefault="0038704B" w:rsidP="004A40A0">
      <w:pPr>
        <w:pStyle w:val="ListParagrap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38704B" w:rsidRDefault="0038704B" w:rsidP="0038704B">
      <w:pPr>
        <w:pStyle w:val="ListParagraph"/>
        <w:numPr>
          <w:ilvl w:val="0"/>
          <w:numId w:val="9"/>
        </w:numPr>
      </w:pPr>
      <w:r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>Με την εγγραφή σας στο e-shop σε κάθε απόδειξη αγοράς επωφελείστε</w:t>
      </w:r>
      <w:r>
        <w:t xml:space="preserve"> </w:t>
      </w:r>
      <w:r w:rsidRPr="0038704B">
        <w:rPr>
          <w:b/>
          <w:color w:val="0070C0"/>
          <w:sz w:val="24"/>
          <w:szCs w:val="24"/>
          <w:highlight w:val="lightGray"/>
        </w:rPr>
        <w:t>6% έκπτωση</w:t>
      </w:r>
    </w:p>
    <w:p w:rsidR="0038704B" w:rsidRPr="0038704B" w:rsidRDefault="0038704B" w:rsidP="0038704B">
      <w:pPr>
        <w:pStyle w:val="ListParagraph"/>
        <w:numPr>
          <w:ilvl w:val="0"/>
          <w:numId w:val="9"/>
        </w:numPr>
      </w:pPr>
      <w:r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>Πραγματοποιώντας την πρώτη παραγγελία σας με αγορές €50 και άνω κερδίζετε</w:t>
      </w:r>
      <w:r w:rsidRPr="0038704B">
        <w:t xml:space="preserve"> </w:t>
      </w:r>
      <w:r w:rsidRPr="004A40A0">
        <w:rPr>
          <w:b/>
          <w:color w:val="0070C0"/>
          <w:sz w:val="24"/>
          <w:szCs w:val="24"/>
          <w:highlight w:val="lightGray"/>
        </w:rPr>
        <w:t>Δωροεπιταγή €5</w:t>
      </w:r>
    </w:p>
    <w:p w:rsidR="0038704B" w:rsidRPr="00A17EE2" w:rsidRDefault="0038704B" w:rsidP="0038704B">
      <w:pPr>
        <w:ind w:left="360"/>
        <w:rPr>
          <w:i/>
        </w:rPr>
      </w:pPr>
      <w:r w:rsidRPr="00A17EE2">
        <w:rPr>
          <w:i/>
        </w:rPr>
        <w:t xml:space="preserve">Για περισσότερες πληροφορίες, μπορείτε να περιηγηθείτε στην ιστοσελίδα </w:t>
      </w:r>
      <w:hyperlink r:id="rId13" w:history="1">
        <w:r w:rsidRPr="00A17EE2">
          <w:rPr>
            <w:i/>
          </w:rPr>
          <w:t>https://synmarket.gr/</w:t>
        </w:r>
      </w:hyperlink>
      <w:r w:rsidRPr="00A17EE2">
        <w:rPr>
          <w:i/>
        </w:rPr>
        <w:t>, και να γνωρίσετε τη μεγάλη ποικιλία από προϊόντα που διαθέτει καθώς και να εκμεταλλευτείτε τις χιλιάδες προσφορές του.</w:t>
      </w:r>
    </w:p>
    <w:p w:rsidR="007F4AE3" w:rsidRDefault="007F4AE3" w:rsidP="00971D00"/>
    <w:p w:rsidR="00D53634" w:rsidRDefault="00063E63" w:rsidP="00AD7663">
      <w:r>
        <w:t>Βασική προϋπόθεση για να λ</w:t>
      </w:r>
      <w:r w:rsidR="00A17EE2">
        <w:t>άβετε</w:t>
      </w:r>
      <w:r>
        <w:t xml:space="preserve"> τις παραπάνω παροχές είναι </w:t>
      </w:r>
      <w:r w:rsidRPr="00BA779C">
        <w:rPr>
          <w:u w:val="single"/>
        </w:rPr>
        <w:t>η συμπλήρωση και η υπογραφή</w:t>
      </w:r>
      <w:r>
        <w:t xml:space="preserve"> των σχετικών αιτήσεων</w:t>
      </w:r>
      <w:r w:rsidR="00A17EE2">
        <w:t xml:space="preserve"> που </w:t>
      </w:r>
      <w:r w:rsidR="000A5CE0">
        <w:t xml:space="preserve">θα βρείτε στο </w:t>
      </w:r>
      <w:r w:rsidR="000A5CE0">
        <w:rPr>
          <w:lang w:val="en-US"/>
        </w:rPr>
        <w:t>site</w:t>
      </w:r>
      <w:r w:rsidR="000A5CE0" w:rsidRPr="000A5CE0">
        <w:t xml:space="preserve"> </w:t>
      </w:r>
      <w:r w:rsidR="000A5CE0">
        <w:t>του συλλόγου μας, πατώντας στο</w:t>
      </w:r>
      <w:r w:rsidR="00D53634">
        <w:t>ν</w:t>
      </w:r>
      <w:r w:rsidR="000A5CE0">
        <w:t xml:space="preserve"> παρακάτω </w:t>
      </w:r>
      <w:r w:rsidR="00A81B75">
        <w:t>σύνδεσμο</w:t>
      </w:r>
      <w:r w:rsidR="000A5CE0" w:rsidRPr="000A5CE0">
        <w:t>:</w:t>
      </w:r>
    </w:p>
    <w:p w:rsidR="008F0014" w:rsidRDefault="008F0014" w:rsidP="00971D00"/>
    <w:p w:rsidR="00AD7663" w:rsidRPr="00A81B75" w:rsidRDefault="0018701D" w:rsidP="00AD7663">
      <w:pPr>
        <w:jc w:val="center"/>
        <w:rPr>
          <w:sz w:val="26"/>
        </w:rPr>
      </w:pPr>
      <w:hyperlink r:id="rId14" w:history="1">
        <w:r w:rsidR="00AD7663" w:rsidRPr="00AD7663">
          <w:rPr>
            <w:rStyle w:val="Hyperlink"/>
            <w:sz w:val="26"/>
            <w:lang w:val="en-US"/>
          </w:rPr>
          <w:t>https</w:t>
        </w:r>
        <w:r w:rsidR="00AD7663" w:rsidRPr="00AD7663">
          <w:rPr>
            <w:rStyle w:val="Hyperlink"/>
            <w:sz w:val="26"/>
          </w:rPr>
          <w:t>://</w:t>
        </w:r>
        <w:r w:rsidR="00AD7663" w:rsidRPr="00AD7663">
          <w:rPr>
            <w:rStyle w:val="Hyperlink"/>
            <w:sz w:val="26"/>
            <w:lang w:val="en-US"/>
          </w:rPr>
          <w:t>www</w:t>
        </w:r>
        <w:r w:rsidR="00AD7663" w:rsidRPr="00AD7663">
          <w:rPr>
            <w:rStyle w:val="Hyperlink"/>
            <w:sz w:val="26"/>
          </w:rPr>
          <w:t>.</w:t>
        </w:r>
        <w:r w:rsidR="00AD7663" w:rsidRPr="00AD7663">
          <w:rPr>
            <w:rStyle w:val="Hyperlink"/>
            <w:sz w:val="26"/>
            <w:lang w:val="en-US"/>
          </w:rPr>
          <w:t>pansype</w:t>
        </w:r>
        <w:r w:rsidR="00AD7663" w:rsidRPr="00AD7663">
          <w:rPr>
            <w:rStyle w:val="Hyperlink"/>
            <w:sz w:val="26"/>
          </w:rPr>
          <w:t>.</w:t>
        </w:r>
        <w:r w:rsidR="00AD7663" w:rsidRPr="00AD7663">
          <w:rPr>
            <w:rStyle w:val="Hyperlink"/>
            <w:sz w:val="26"/>
            <w:lang w:val="en-US"/>
          </w:rPr>
          <w:t>gr</w:t>
        </w:r>
        <w:r w:rsidR="00AD7663" w:rsidRPr="00AD7663">
          <w:rPr>
            <w:rStyle w:val="Hyperlink"/>
            <w:sz w:val="26"/>
          </w:rPr>
          <w:t>/</w:t>
        </w:r>
        <w:r w:rsidR="00AD7663" w:rsidRPr="00AD7663">
          <w:rPr>
            <w:rStyle w:val="Hyperlink"/>
            <w:sz w:val="26"/>
            <w:lang w:val="en-US"/>
          </w:rPr>
          <w:t>synellmarkets</w:t>
        </w:r>
      </w:hyperlink>
    </w:p>
    <w:p w:rsidR="00AD7663" w:rsidRPr="00AD7663" w:rsidRDefault="00AD7663" w:rsidP="00971D00"/>
    <w:p w:rsidR="00063E63" w:rsidRDefault="00063E63" w:rsidP="00971D00">
      <w:r>
        <w:t>Στη συνέχεια θα πρέπει να αποσταλούν ηλεκτρονικά (σκαναρισμένες) ή με εσωτερική αλληλογραφία στους παρακάτω συναδέλφους:</w:t>
      </w:r>
    </w:p>
    <w:p w:rsidR="004F4721" w:rsidRDefault="004F4721" w:rsidP="00971D00"/>
    <w:p w:rsidR="00063E63" w:rsidRDefault="00D53634" w:rsidP="00063E63">
      <w:pPr>
        <w:pStyle w:val="ListParagraph"/>
        <w:numPr>
          <w:ilvl w:val="0"/>
          <w:numId w:val="10"/>
        </w:numPr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Κυριάκο Χαμουζά</w:t>
      </w:r>
      <w:r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4F4721">
        <w:rPr>
          <w:rFonts w:ascii="Times New Roman" w:eastAsia="SimSun" w:hAnsi="Times New Roman" w:cs="Times New Roman"/>
          <w:sz w:val="24"/>
          <w:szCs w:val="24"/>
          <w:lang w:eastAsia="zh-CN"/>
        </w:rPr>
        <w:t>ή/και</w:t>
      </w:r>
      <w:r w:rsidRPr="00D5363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F47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Σταύρο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Φωκά</w:t>
      </w:r>
      <w:r w:rsidR="004F47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υπεύθυνοι του Συλλόγου μας για τη </w:t>
      </w:r>
      <w:r w:rsidR="003A0EF0">
        <w:rPr>
          <w:rFonts w:ascii="Times New Roman" w:eastAsia="SimSun" w:hAnsi="Times New Roman" w:cs="Times New Roman"/>
          <w:sz w:val="24"/>
          <w:szCs w:val="24"/>
          <w:lang w:eastAsia="zh-CN"/>
        </w:rPr>
        <w:t>Θεσσαλονίκη</w:t>
      </w:r>
    </w:p>
    <w:p w:rsidR="004F4721" w:rsidRDefault="004F4721" w:rsidP="00063E63">
      <w:pPr>
        <w:pStyle w:val="ListParagraph"/>
        <w:numPr>
          <w:ilvl w:val="0"/>
          <w:numId w:val="10"/>
        </w:numPr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Αντώνη Μαγαλιό, υπεύθυνος τ</w:t>
      </w:r>
      <w:r w:rsidR="00453FE2">
        <w:rPr>
          <w:rFonts w:ascii="Times New Roman" w:eastAsia="SimSun" w:hAnsi="Times New Roman" w:cs="Times New Roman"/>
          <w:sz w:val="24"/>
          <w:szCs w:val="24"/>
          <w:lang w:eastAsia="zh-CN"/>
        </w:rPr>
        <w:t>ου Συλλόγου μας για τη Μαγνησία</w:t>
      </w:r>
    </w:p>
    <w:p w:rsidR="00453FE2" w:rsidRDefault="00453FE2" w:rsidP="00453FE2">
      <w:pPr>
        <w:pStyle w:val="ListParagrap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53FE2" w:rsidRPr="004F4721" w:rsidRDefault="00453FE2" w:rsidP="00453FE2">
      <w:pPr>
        <w:pStyle w:val="ListParagrap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A40A0" w:rsidRDefault="004A40A0" w:rsidP="00971D00"/>
    <w:p w:rsidR="00971D00" w:rsidRDefault="00971D00" w:rsidP="00971D00">
      <w:r>
        <w:t>Συναδέλφισσες, Συνάδελφοι,</w:t>
      </w:r>
    </w:p>
    <w:p w:rsidR="00971D00" w:rsidRDefault="00971D00" w:rsidP="00971D00"/>
    <w:p w:rsidR="00971D00" w:rsidRDefault="00E3227F" w:rsidP="00971D00">
      <w:r>
        <w:t>Ο Σύλλογος μας  παραμένει σταθερός στις αξίες του</w:t>
      </w:r>
      <w:r w:rsidR="000B1AFA">
        <w:t xml:space="preserve"> και βρίσκεται πάντα δίπλα στα</w:t>
      </w:r>
      <w:r>
        <w:t xml:space="preserve"> </w:t>
      </w:r>
      <w:r w:rsidR="000B1AFA">
        <w:t>μέλη του</w:t>
      </w:r>
      <w:r>
        <w:t>, πα</w:t>
      </w:r>
      <w:r w:rsidR="000B1AFA">
        <w:t>ρέχοντας ο</w:t>
      </w:r>
      <w:r w:rsidR="0038704B">
        <w:t xml:space="preserve">υσιαστικές παροχές για την </w:t>
      </w:r>
      <w:r w:rsidR="00A17EE2">
        <w:t xml:space="preserve">μείωση κόστους των καθημερινών αναγκών των μελών και των οικογενειών τους. </w:t>
      </w:r>
    </w:p>
    <w:p w:rsidR="00F80F36" w:rsidRDefault="00F80F36" w:rsidP="00610B7A">
      <w:pPr>
        <w:rPr>
          <w:rFonts w:asciiTheme="minorHAnsi" w:eastAsia="Times New Roman" w:hAnsiTheme="minorHAnsi"/>
          <w:b/>
          <w:spacing w:val="48"/>
          <w:lang w:eastAsia="el-GR"/>
        </w:rPr>
      </w:pPr>
      <w:r w:rsidRPr="000316D8">
        <w:rPr>
          <w:rFonts w:asciiTheme="minorHAnsi" w:eastAsia="Times New Roman" w:hAnsiTheme="minorHAnsi"/>
          <w:b/>
          <w:spacing w:val="48"/>
          <w:lang w:eastAsia="el-GR"/>
        </w:rPr>
        <w:t xml:space="preserve">                </w:t>
      </w:r>
    </w:p>
    <w:p w:rsidR="000362C9" w:rsidRDefault="000362C9" w:rsidP="00610B7A">
      <w:pPr>
        <w:rPr>
          <w:rFonts w:asciiTheme="minorHAnsi" w:eastAsia="Times New Roman" w:hAnsiTheme="minorHAnsi"/>
          <w:b/>
          <w:spacing w:val="48"/>
          <w:lang w:eastAsia="el-GR"/>
        </w:rPr>
      </w:pPr>
    </w:p>
    <w:p w:rsidR="005A47C2" w:rsidRDefault="005A47C2" w:rsidP="00610B7A">
      <w:pPr>
        <w:rPr>
          <w:rFonts w:asciiTheme="minorHAnsi" w:eastAsia="Times New Roman" w:hAnsiTheme="minorHAnsi"/>
          <w:b/>
          <w:spacing w:val="48"/>
          <w:lang w:eastAsia="el-GR"/>
        </w:rPr>
      </w:pPr>
    </w:p>
    <w:p w:rsidR="005A47C2" w:rsidRDefault="005A47C2" w:rsidP="00610B7A">
      <w:pPr>
        <w:rPr>
          <w:rFonts w:asciiTheme="minorHAnsi" w:eastAsia="Times New Roman" w:hAnsiTheme="minorHAnsi"/>
          <w:b/>
          <w:spacing w:val="48"/>
          <w:lang w:eastAsia="el-GR"/>
        </w:rPr>
      </w:pPr>
    </w:p>
    <w:p w:rsidR="009E5563" w:rsidRDefault="009E5563" w:rsidP="00610B7A">
      <w:pPr>
        <w:rPr>
          <w:rFonts w:asciiTheme="minorHAnsi" w:eastAsia="Times New Roman" w:hAnsiTheme="minorHAnsi"/>
          <w:b/>
          <w:spacing w:val="48"/>
          <w:lang w:eastAsia="el-GR"/>
        </w:rPr>
      </w:pPr>
    </w:p>
    <w:p w:rsidR="009E5563" w:rsidRDefault="009E5563" w:rsidP="00610B7A">
      <w:pPr>
        <w:rPr>
          <w:rFonts w:asciiTheme="minorHAnsi" w:eastAsia="Times New Roman" w:hAnsiTheme="minorHAnsi"/>
          <w:b/>
          <w:spacing w:val="48"/>
          <w:lang w:eastAsia="el-GR"/>
        </w:rPr>
      </w:pPr>
    </w:p>
    <w:p w:rsidR="009E5563" w:rsidRDefault="009E5563" w:rsidP="00610B7A">
      <w:pPr>
        <w:rPr>
          <w:rFonts w:asciiTheme="minorHAnsi" w:eastAsia="Times New Roman" w:hAnsiTheme="minorHAnsi"/>
          <w:b/>
          <w:spacing w:val="48"/>
          <w:lang w:eastAsia="el-GR"/>
        </w:rPr>
      </w:pPr>
    </w:p>
    <w:p w:rsidR="000362C9" w:rsidRPr="00610B7A" w:rsidRDefault="000362C9" w:rsidP="00610B7A"/>
    <w:p w:rsidR="00E32E30" w:rsidRPr="00A17EE2" w:rsidRDefault="00E32E30" w:rsidP="00E32E30">
      <w:pPr>
        <w:ind w:right="1418" w:firstLine="709"/>
        <w:rPr>
          <w:rFonts w:ascii="Arial" w:eastAsia="Times New Roman" w:hAnsi="Arial"/>
          <w:lang w:eastAsia="el-GR"/>
        </w:rPr>
      </w:pPr>
    </w:p>
    <w:p w:rsidR="00E32E30" w:rsidRPr="00E32E30" w:rsidRDefault="00E32E30" w:rsidP="00E32E30">
      <w:pPr>
        <w:jc w:val="center"/>
        <w:rPr>
          <w:rFonts w:ascii="Arial" w:eastAsia="Times New Roman" w:hAnsi="Arial" w:cs="Arial"/>
          <w:color w:val="000000"/>
          <w:lang w:eastAsia="el-GR"/>
        </w:rPr>
      </w:pPr>
      <w:r w:rsidRPr="00E32E30">
        <w:rPr>
          <w:rFonts w:ascii="Arial" w:eastAsia="Times New Roman" w:hAnsi="Arial" w:cs="Arial"/>
          <w:color w:val="000000"/>
          <w:lang w:eastAsia="el-GR"/>
        </w:rPr>
        <w:t>ΓΙΑ ΤΟ Δ.Σ</w:t>
      </w:r>
    </w:p>
    <w:p w:rsidR="00E32E30" w:rsidRPr="00E32E30" w:rsidRDefault="00E32E30" w:rsidP="00E32E30">
      <w:pPr>
        <w:jc w:val="center"/>
        <w:rPr>
          <w:rFonts w:ascii="Arial" w:eastAsia="Times New Roman" w:hAnsi="Arial" w:cs="Arial"/>
          <w:color w:val="000000"/>
          <w:lang w:eastAsia="el-GR"/>
        </w:rPr>
      </w:pPr>
    </w:p>
    <w:p w:rsidR="00E32E30" w:rsidRPr="00E32E30" w:rsidRDefault="00E32E30" w:rsidP="00E32E30">
      <w:pPr>
        <w:spacing w:before="120" w:after="120" w:line="360" w:lineRule="auto"/>
        <w:jc w:val="center"/>
        <w:rPr>
          <w:rFonts w:ascii="Arial" w:eastAsia="Times New Roman" w:hAnsi="Arial" w:cs="Arial"/>
          <w:lang w:eastAsia="el-GR"/>
        </w:rPr>
      </w:pPr>
      <w:r w:rsidRPr="00E32E30">
        <w:rPr>
          <w:rFonts w:ascii="Arial" w:eastAsia="Times New Roman" w:hAnsi="Arial" w:cs="Arial"/>
          <w:lang w:eastAsia="el-GR"/>
        </w:rPr>
        <w:t xml:space="preserve">     Ο Πρ</w:t>
      </w:r>
      <w:r w:rsidR="00AC31BF">
        <w:rPr>
          <w:rFonts w:ascii="Arial" w:eastAsia="Times New Roman" w:hAnsi="Arial" w:cs="Arial"/>
          <w:lang w:eastAsia="el-GR"/>
        </w:rPr>
        <w:t xml:space="preserve">όεδρος </w:t>
      </w:r>
      <w:r w:rsidR="00AC31BF">
        <w:rPr>
          <w:rFonts w:ascii="Arial" w:eastAsia="Times New Roman" w:hAnsi="Arial" w:cs="Arial"/>
          <w:lang w:eastAsia="el-GR"/>
        </w:rPr>
        <w:tab/>
      </w:r>
      <w:r w:rsidR="00AC31BF">
        <w:rPr>
          <w:rFonts w:ascii="Arial" w:eastAsia="Times New Roman" w:hAnsi="Arial" w:cs="Arial"/>
          <w:lang w:eastAsia="el-GR"/>
        </w:rPr>
        <w:tab/>
        <w:t xml:space="preserve">                      Ο</w:t>
      </w:r>
      <w:r w:rsidRPr="00E32E30">
        <w:rPr>
          <w:rFonts w:ascii="Arial" w:eastAsia="Times New Roman" w:hAnsi="Arial" w:cs="Arial"/>
          <w:lang w:eastAsia="el-GR"/>
        </w:rPr>
        <w:t xml:space="preserve"> Γεν. Γραμματέας</w:t>
      </w:r>
    </w:p>
    <w:p w:rsidR="00E32E30" w:rsidRPr="00E32E30" w:rsidRDefault="00E32E30" w:rsidP="00E32E30">
      <w:pPr>
        <w:jc w:val="center"/>
        <w:rPr>
          <w:rFonts w:ascii="Arial" w:eastAsia="Times New Roman" w:hAnsi="Arial" w:cs="Arial"/>
          <w:color w:val="000000"/>
          <w:lang w:eastAsia="el-GR"/>
        </w:rPr>
      </w:pPr>
    </w:p>
    <w:p w:rsidR="005A47C2" w:rsidRDefault="00E32E30" w:rsidP="00610B7A">
      <w:pPr>
        <w:rPr>
          <w:rFonts w:ascii="Arial" w:eastAsia="Times New Roman" w:hAnsi="Arial" w:cs="Arial"/>
          <w:color w:val="000000"/>
          <w:lang w:eastAsia="el-GR"/>
        </w:rPr>
      </w:pPr>
      <w:r w:rsidRPr="00E32E30">
        <w:rPr>
          <w:rFonts w:ascii="Arial" w:eastAsia="Times New Roman" w:hAnsi="Arial" w:cs="Arial"/>
          <w:color w:val="000000"/>
          <w:lang w:eastAsia="el-GR"/>
        </w:rPr>
        <w:t xml:space="preserve">                      ΔΕΛΗΓΙΑΝΝΗΣ ΝΙΚΟΛΑΟΣ                             ΒΛΑΧΟΣ ΒΑΣΙΛΕΙΟΣ</w:t>
      </w:r>
      <w:r w:rsidR="000316D8" w:rsidRPr="007B2A98">
        <w:rPr>
          <w:rFonts w:ascii="Arial" w:eastAsia="Times New Roman" w:hAnsi="Arial" w:cs="Arial"/>
          <w:color w:val="000000"/>
          <w:lang w:eastAsia="el-GR"/>
        </w:rPr>
        <w:t xml:space="preserve">                 </w:t>
      </w:r>
    </w:p>
    <w:p w:rsidR="005A47C2" w:rsidRDefault="005A47C2" w:rsidP="00610B7A">
      <w:pPr>
        <w:rPr>
          <w:rFonts w:ascii="Arial" w:eastAsia="Times New Roman" w:hAnsi="Arial" w:cs="Arial"/>
          <w:color w:val="000000"/>
          <w:lang w:eastAsia="el-GR"/>
        </w:rPr>
      </w:pPr>
    </w:p>
    <w:p w:rsidR="005A47C2" w:rsidRDefault="005A47C2" w:rsidP="00610B7A">
      <w:pPr>
        <w:rPr>
          <w:rFonts w:ascii="Arial" w:eastAsia="Times New Roman" w:hAnsi="Arial" w:cs="Arial"/>
          <w:color w:val="000000"/>
          <w:lang w:eastAsia="el-GR"/>
        </w:rPr>
      </w:pPr>
    </w:p>
    <w:p w:rsidR="005A47C2" w:rsidRDefault="005A47C2" w:rsidP="00610B7A">
      <w:pPr>
        <w:rPr>
          <w:rFonts w:ascii="Arial" w:eastAsia="Times New Roman" w:hAnsi="Arial" w:cs="Arial"/>
          <w:color w:val="000000"/>
          <w:lang w:eastAsia="el-GR"/>
        </w:rPr>
      </w:pPr>
    </w:p>
    <w:p w:rsidR="005A47C2" w:rsidRDefault="005A47C2" w:rsidP="00610B7A">
      <w:pPr>
        <w:rPr>
          <w:rFonts w:ascii="Arial" w:eastAsia="Times New Roman" w:hAnsi="Arial" w:cs="Arial"/>
          <w:color w:val="000000"/>
          <w:lang w:eastAsia="el-GR"/>
        </w:rPr>
      </w:pPr>
    </w:p>
    <w:p w:rsidR="005A47C2" w:rsidRDefault="005A47C2" w:rsidP="00610B7A">
      <w:pPr>
        <w:rPr>
          <w:rFonts w:ascii="Arial" w:eastAsia="Times New Roman" w:hAnsi="Arial" w:cs="Arial"/>
          <w:color w:val="000000"/>
          <w:lang w:eastAsia="el-GR"/>
        </w:rPr>
      </w:pPr>
    </w:p>
    <w:p w:rsidR="005A47C2" w:rsidRDefault="005A47C2" w:rsidP="00610B7A">
      <w:pPr>
        <w:rPr>
          <w:rFonts w:ascii="Arial" w:eastAsia="Times New Roman" w:hAnsi="Arial" w:cs="Arial"/>
          <w:color w:val="000000"/>
          <w:lang w:eastAsia="el-GR"/>
        </w:rPr>
      </w:pPr>
    </w:p>
    <w:p w:rsidR="005A47C2" w:rsidRDefault="005A47C2" w:rsidP="00610B7A">
      <w:pPr>
        <w:rPr>
          <w:rFonts w:ascii="Arial" w:eastAsia="Times New Roman" w:hAnsi="Arial" w:cs="Arial"/>
          <w:color w:val="000000"/>
          <w:lang w:eastAsia="el-GR"/>
        </w:rPr>
      </w:pPr>
    </w:p>
    <w:p w:rsidR="005A47C2" w:rsidRDefault="005A47C2" w:rsidP="00610B7A">
      <w:pPr>
        <w:rPr>
          <w:rFonts w:ascii="Arial" w:eastAsia="Times New Roman" w:hAnsi="Arial" w:cs="Arial"/>
          <w:color w:val="000000"/>
          <w:lang w:eastAsia="el-GR"/>
        </w:rPr>
      </w:pPr>
    </w:p>
    <w:p w:rsidR="005A47C2" w:rsidRDefault="005A47C2" w:rsidP="00610B7A">
      <w:pPr>
        <w:rPr>
          <w:rFonts w:ascii="Arial" w:eastAsia="Times New Roman" w:hAnsi="Arial" w:cs="Arial"/>
          <w:color w:val="000000"/>
          <w:lang w:eastAsia="el-GR"/>
        </w:rPr>
      </w:pPr>
    </w:p>
    <w:p w:rsidR="005A47C2" w:rsidRDefault="005A47C2" w:rsidP="00610B7A">
      <w:pPr>
        <w:rPr>
          <w:rFonts w:ascii="Arial" w:eastAsia="Times New Roman" w:hAnsi="Arial" w:cs="Arial"/>
          <w:color w:val="000000"/>
          <w:lang w:eastAsia="el-GR"/>
        </w:rPr>
      </w:pPr>
    </w:p>
    <w:p w:rsidR="005A47C2" w:rsidRDefault="005A47C2" w:rsidP="00610B7A">
      <w:pPr>
        <w:rPr>
          <w:rFonts w:ascii="Arial" w:eastAsia="Times New Roman" w:hAnsi="Arial" w:cs="Arial"/>
          <w:color w:val="000000"/>
          <w:lang w:eastAsia="el-GR"/>
        </w:rPr>
      </w:pPr>
    </w:p>
    <w:p w:rsidR="007015C8" w:rsidRDefault="007015C8" w:rsidP="00610B7A">
      <w:pPr>
        <w:rPr>
          <w:rFonts w:ascii="Arial" w:eastAsia="Times New Roman" w:hAnsi="Arial" w:cs="Arial"/>
          <w:color w:val="000000"/>
          <w:lang w:eastAsia="el-GR"/>
        </w:rPr>
      </w:pPr>
    </w:p>
    <w:p w:rsidR="007015C8" w:rsidRDefault="007015C8" w:rsidP="00610B7A">
      <w:pPr>
        <w:rPr>
          <w:rFonts w:ascii="Arial" w:eastAsia="Times New Roman" w:hAnsi="Arial" w:cs="Arial"/>
          <w:color w:val="000000"/>
          <w:lang w:eastAsia="el-GR"/>
        </w:rPr>
      </w:pPr>
    </w:p>
    <w:p w:rsidR="005A47C2" w:rsidRDefault="005A47C2" w:rsidP="00610B7A">
      <w:pPr>
        <w:rPr>
          <w:rFonts w:ascii="Arial" w:eastAsia="Times New Roman" w:hAnsi="Arial" w:cs="Arial"/>
          <w:color w:val="000000"/>
          <w:lang w:eastAsia="el-GR"/>
        </w:rPr>
      </w:pPr>
    </w:p>
    <w:p w:rsidR="005A47C2" w:rsidRDefault="005A47C2" w:rsidP="00610B7A">
      <w:pPr>
        <w:rPr>
          <w:rFonts w:ascii="Arial" w:eastAsia="Times New Roman" w:hAnsi="Arial" w:cs="Arial"/>
          <w:color w:val="000000"/>
          <w:lang w:eastAsia="el-GR"/>
        </w:rPr>
      </w:pPr>
    </w:p>
    <w:p w:rsidR="005A47C2" w:rsidRPr="00E55C44" w:rsidRDefault="007015C8" w:rsidP="00610B7A">
      <w:pPr>
        <w:rPr>
          <w:rFonts w:ascii="Arial" w:eastAsia="Times New Roman" w:hAnsi="Arial" w:cs="Arial"/>
          <w:b/>
          <w:color w:val="000000"/>
          <w:u w:val="single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ab/>
      </w:r>
      <w:r>
        <w:rPr>
          <w:rFonts w:ascii="Arial" w:eastAsia="Times New Roman" w:hAnsi="Arial" w:cs="Arial"/>
          <w:color w:val="000000"/>
          <w:lang w:eastAsia="el-GR"/>
        </w:rPr>
        <w:tab/>
      </w:r>
      <w:r>
        <w:rPr>
          <w:rFonts w:ascii="Arial" w:eastAsia="Times New Roman" w:hAnsi="Arial" w:cs="Arial"/>
          <w:color w:val="000000"/>
          <w:lang w:eastAsia="el-GR"/>
        </w:rPr>
        <w:tab/>
      </w:r>
      <w:r>
        <w:rPr>
          <w:rFonts w:ascii="Arial" w:eastAsia="Times New Roman" w:hAnsi="Arial" w:cs="Arial"/>
          <w:color w:val="000000"/>
          <w:lang w:eastAsia="el-GR"/>
        </w:rPr>
        <w:tab/>
      </w:r>
      <w:r>
        <w:rPr>
          <w:rFonts w:ascii="Arial" w:eastAsia="Times New Roman" w:hAnsi="Arial" w:cs="Arial"/>
          <w:color w:val="000000"/>
          <w:lang w:eastAsia="el-GR"/>
        </w:rPr>
        <w:tab/>
      </w:r>
      <w:r>
        <w:rPr>
          <w:rFonts w:ascii="Arial" w:eastAsia="Times New Roman" w:hAnsi="Arial" w:cs="Arial"/>
          <w:color w:val="000000"/>
          <w:lang w:eastAsia="el-GR"/>
        </w:rPr>
        <w:tab/>
      </w:r>
      <w:r w:rsidRPr="00E55C44">
        <w:rPr>
          <w:rFonts w:ascii="Arial" w:eastAsia="Times New Roman" w:hAnsi="Arial" w:cs="Arial"/>
          <w:b/>
          <w:color w:val="000000"/>
          <w:u w:val="single"/>
          <w:lang w:eastAsia="el-GR"/>
        </w:rPr>
        <w:t>Π Α Ρ Α Ρ Τ Η Μ Α</w:t>
      </w:r>
    </w:p>
    <w:p w:rsidR="007015C8" w:rsidRDefault="007015C8" w:rsidP="00610B7A">
      <w:pPr>
        <w:rPr>
          <w:rFonts w:ascii="Arial" w:eastAsia="Times New Roman" w:hAnsi="Arial" w:cs="Arial"/>
          <w:color w:val="000000"/>
          <w:lang w:eastAsia="el-GR"/>
        </w:rPr>
      </w:pPr>
    </w:p>
    <w:p w:rsidR="007015C8" w:rsidRPr="00D53634" w:rsidRDefault="007015C8" w:rsidP="00610B7A">
      <w:pPr>
        <w:rPr>
          <w:rFonts w:ascii="Arial" w:eastAsia="Times New Roman" w:hAnsi="Arial" w:cs="Arial"/>
          <w:color w:val="000000"/>
          <w:lang w:eastAsia="el-GR"/>
        </w:rPr>
      </w:pPr>
    </w:p>
    <w:p w:rsidR="007015C8" w:rsidRPr="00D53634" w:rsidRDefault="007015C8" w:rsidP="00610B7A">
      <w:pPr>
        <w:rPr>
          <w:rFonts w:ascii="Arial" w:eastAsia="Times New Roman" w:hAnsi="Arial" w:cs="Arial"/>
          <w:color w:val="000000"/>
          <w:lang w:eastAsia="el-GR"/>
        </w:rPr>
      </w:pPr>
    </w:p>
    <w:p w:rsidR="007015C8" w:rsidRPr="00D53634" w:rsidRDefault="007015C8" w:rsidP="00610B7A">
      <w:pPr>
        <w:rPr>
          <w:rFonts w:ascii="Arial" w:eastAsia="Times New Roman" w:hAnsi="Arial" w:cs="Arial"/>
          <w:color w:val="000000"/>
          <w:lang w:eastAsia="el-GR"/>
        </w:rPr>
      </w:pPr>
    </w:p>
    <w:p w:rsidR="00BA779C" w:rsidRPr="007B2A98" w:rsidRDefault="007015C8" w:rsidP="00610B7A">
      <w:pPr>
        <w:rPr>
          <w:rFonts w:ascii="Arial" w:eastAsia="Times New Roman" w:hAnsi="Arial" w:cs="Arial"/>
          <w:color w:val="000000"/>
          <w:lang w:eastAsia="el-GR"/>
        </w:rPr>
      </w:pPr>
      <w:r w:rsidRPr="007015C8">
        <w:rPr>
          <w:rFonts w:ascii="Arial" w:eastAsia="Times New Roman" w:hAnsi="Arial" w:cs="Arial"/>
          <w:noProof/>
          <w:color w:val="000000"/>
          <w:lang w:eastAsia="el-GR"/>
        </w:rPr>
        <w:drawing>
          <wp:inline distT="0" distB="0" distL="0" distR="0">
            <wp:extent cx="6653530" cy="447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748" cy="448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779C" w:rsidRPr="007B2A98" w:rsidSect="00597740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720" w:right="707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701D" w:rsidRDefault="0018701D" w:rsidP="00AF6FCA">
      <w:r>
        <w:separator/>
      </w:r>
    </w:p>
  </w:endnote>
  <w:endnote w:type="continuationSeparator" w:id="0">
    <w:p w:rsidR="0018701D" w:rsidRDefault="0018701D" w:rsidP="00AF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F3D63" w:rsidRPr="007B1EE8" w:rsidRDefault="00231E1D">
    <w:pPr>
      <w:pStyle w:val="Footer"/>
      <w:rPr>
        <w:lang w:val="en-US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6255385</wp:posOffset>
              </wp:positionH>
              <wp:positionV relativeFrom="page">
                <wp:posOffset>10130155</wp:posOffset>
              </wp:positionV>
              <wp:extent cx="847725" cy="36195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F3D63" w:rsidRPr="00CE2D9B" w:rsidRDefault="005B3EB7">
                          <w:pPr>
                            <w:pStyle w:val="Footer"/>
                            <w:jc w:val="right"/>
                            <w:rPr>
                              <w:rFonts w:ascii="Cambria" w:hAnsi="Cambria"/>
                              <w:color w:val="000000"/>
                            </w:rPr>
                          </w:pPr>
                          <w:r w:rsidRPr="00CE2D9B">
                            <w:rPr>
                              <w:rFonts w:ascii="Cambria" w:hAnsi="Cambria"/>
                              <w:color w:val="000000"/>
                            </w:rPr>
                            <w:fldChar w:fldCharType="begin"/>
                          </w:r>
                          <w:r w:rsidR="000F3D63" w:rsidRPr="00CE2D9B">
                            <w:rPr>
                              <w:rFonts w:ascii="Cambria" w:hAnsi="Cambria"/>
                              <w:color w:val="000000"/>
                            </w:rPr>
                            <w:instrText xml:space="preserve"> PAGE  \* Arabic  \* MERGEFORMAT </w:instrText>
                          </w:r>
                          <w:r w:rsidRPr="00CE2D9B">
                            <w:rPr>
                              <w:rFonts w:ascii="Cambria" w:hAnsi="Cambria"/>
                              <w:color w:val="000000"/>
                            </w:rPr>
                            <w:fldChar w:fldCharType="separate"/>
                          </w:r>
                          <w:r w:rsidR="00A81B75">
                            <w:rPr>
                              <w:rFonts w:ascii="Cambria" w:hAnsi="Cambria"/>
                              <w:noProof/>
                              <w:color w:val="000000"/>
                            </w:rPr>
                            <w:t>2</w:t>
                          </w:r>
                          <w:r w:rsidRPr="00CE2D9B">
                            <w:rPr>
                              <w:rFonts w:ascii="Cambria" w:hAnsi="Cambri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492.55pt;margin-top:797.65pt;width:66.7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" filled="f" stroked="f" strokeweight=".5pt">
              <v:textbox>
                <w:txbxContent>
                  <w:p w:rsidR="000F3D63" w:rsidRPr="00CE2D9B" w:rsidRDefault="005B3EB7">
                    <w:pPr>
                      <w:pStyle w:val="Footer"/>
                      <w:jc w:val="right"/>
                      <w:rPr>
                        <w:rFonts w:ascii="Cambria" w:hAnsi="Cambria"/>
                        <w:color w:val="000000"/>
                      </w:rPr>
                    </w:pPr>
                    <w:r w:rsidRPr="00CE2D9B">
                      <w:rPr>
                        <w:rFonts w:ascii="Cambria" w:hAnsi="Cambria"/>
                        <w:color w:val="000000"/>
                      </w:rPr>
                      <w:fldChar w:fldCharType="begin"/>
                    </w:r>
                    <w:r w:rsidR="000F3D63" w:rsidRPr="00CE2D9B">
                      <w:rPr>
                        <w:rFonts w:ascii="Cambria" w:hAnsi="Cambria"/>
                        <w:color w:val="000000"/>
                      </w:rPr>
                      <w:instrText xml:space="preserve"> PAGE  \* Arabic  \* MERGEFORMAT </w:instrText>
                    </w:r>
                    <w:r w:rsidRPr="00CE2D9B">
                      <w:rPr>
                        <w:rFonts w:ascii="Cambria" w:hAnsi="Cambria"/>
                        <w:color w:val="000000"/>
                      </w:rPr>
                      <w:fldChar w:fldCharType="separate"/>
                    </w:r>
                    <w:r w:rsidR="00A81B75">
                      <w:rPr>
                        <w:rFonts w:ascii="Cambria" w:hAnsi="Cambria"/>
                        <w:noProof/>
                        <w:color w:val="000000"/>
                      </w:rPr>
                      <w:t>2</w:t>
                    </w:r>
                    <w:r w:rsidRPr="00CE2D9B">
                      <w:rPr>
                        <w:rFonts w:ascii="Cambria" w:hAnsi="Cambria"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91440" distB="91440" distL="114300" distR="114300" simplePos="0" relativeHeight="251656704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10130155</wp:posOffset>
              </wp:positionV>
              <wp:extent cx="6645910" cy="36195"/>
              <wp:effectExtent l="0" t="0" r="0" b="0"/>
              <wp:wrapSquare wrapText="bothSides"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591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D7AFBF" id="Rectangle 58" o:spid="_x0000_s1026" style="position:absolute;margin-left:36pt;margin-top:797.65pt;width:523.3pt;height:2.85pt;z-index:-25165977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" fillcolor="#4f81bd" stroked="f" strokeweight="2pt">
              <w10:wrap type="square" anchorx="page" anchory="page"/>
            </v:rect>
          </w:pict>
        </mc:Fallback>
      </mc:AlternateContent>
    </w:r>
    <w:r w:rsidR="007B1EE8">
      <w:t>ΠΑ.ΣΥ.Π.Ε</w:t>
    </w:r>
  </w:p>
  <w:p w:rsidR="000F3D63" w:rsidRDefault="000F3D63">
    <w:pPr>
      <w:pStyle w:val="Footer"/>
    </w:pPr>
  </w:p>
  <w:p w:rsidR="000F3D63" w:rsidRPr="000F3D63" w:rsidRDefault="000F3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701D" w:rsidRDefault="0018701D" w:rsidP="00AF6FCA">
      <w:r>
        <w:separator/>
      </w:r>
    </w:p>
  </w:footnote>
  <w:footnote w:type="continuationSeparator" w:id="0">
    <w:p w:rsidR="0018701D" w:rsidRDefault="0018701D" w:rsidP="00AF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49E1" w:rsidRDefault="0018701D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3" o:spid="_x0000_s2053" type="#_x0000_t75" style="position:absolute;margin-left:0;margin-top:0;width:432.35pt;height:430.9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49E1" w:rsidRDefault="0018701D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4" o:spid="_x0000_s2054" type="#_x0000_t75" style="position:absolute;margin-left:0;margin-top:0;width:432.35pt;height:430.95pt;z-index:-25165670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A49E1" w:rsidRDefault="0018701D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2" o:spid="_x0000_s2052" type="#_x0000_t75" style="position:absolute;margin-left:0;margin-top:0;width:432.35pt;height:430.9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04867"/>
    <w:multiLevelType w:val="hybridMultilevel"/>
    <w:tmpl w:val="B18A8A96"/>
    <w:lvl w:ilvl="0" w:tplc="861E8D96">
      <w:start w:val="1"/>
      <w:numFmt w:val="bullet"/>
      <w:lvlText w:val=""/>
      <w:lvlJc w:val="left"/>
      <w:pPr>
        <w:tabs>
          <w:tab w:val="num" w:pos="2574"/>
        </w:tabs>
        <w:ind w:left="30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00B43C6"/>
    <w:multiLevelType w:val="hybridMultilevel"/>
    <w:tmpl w:val="99247A9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72DC1"/>
    <w:multiLevelType w:val="hybridMultilevel"/>
    <w:tmpl w:val="06506C2E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49C07A9"/>
    <w:multiLevelType w:val="hybridMultilevel"/>
    <w:tmpl w:val="991C5182"/>
    <w:lvl w:ilvl="0" w:tplc="13A612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1E8D96">
      <w:start w:val="1"/>
      <w:numFmt w:val="bullet"/>
      <w:lvlText w:val=""/>
      <w:lvlJc w:val="left"/>
      <w:pPr>
        <w:tabs>
          <w:tab w:val="num" w:pos="966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775579"/>
    <w:multiLevelType w:val="hybridMultilevel"/>
    <w:tmpl w:val="ED64B6E0"/>
    <w:lvl w:ilvl="0" w:tplc="1ADE2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06499"/>
    <w:multiLevelType w:val="hybridMultilevel"/>
    <w:tmpl w:val="BF64DAE8"/>
    <w:lvl w:ilvl="0" w:tplc="8F5C47A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4D5E33"/>
    <w:multiLevelType w:val="hybridMultilevel"/>
    <w:tmpl w:val="2C426B14"/>
    <w:lvl w:ilvl="0" w:tplc="03646B2C"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67A17"/>
    <w:multiLevelType w:val="hybridMultilevel"/>
    <w:tmpl w:val="EEE2EB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A61AC"/>
    <w:multiLevelType w:val="hybridMultilevel"/>
    <w:tmpl w:val="BCDE221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8860799"/>
    <w:multiLevelType w:val="hybridMultilevel"/>
    <w:tmpl w:val="F33010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23"/>
    <w:rsid w:val="00006E5B"/>
    <w:rsid w:val="000110BA"/>
    <w:rsid w:val="00013150"/>
    <w:rsid w:val="000316D8"/>
    <w:rsid w:val="000324D6"/>
    <w:rsid w:val="00034CF6"/>
    <w:rsid w:val="000362C9"/>
    <w:rsid w:val="0006253A"/>
    <w:rsid w:val="00063E63"/>
    <w:rsid w:val="000674FC"/>
    <w:rsid w:val="000A5CE0"/>
    <w:rsid w:val="000B19D2"/>
    <w:rsid w:val="000B1AFA"/>
    <w:rsid w:val="000C433E"/>
    <w:rsid w:val="000E6EC8"/>
    <w:rsid w:val="000F3D63"/>
    <w:rsid w:val="0010347C"/>
    <w:rsid w:val="00116BD2"/>
    <w:rsid w:val="00157525"/>
    <w:rsid w:val="0018701D"/>
    <w:rsid w:val="001B2891"/>
    <w:rsid w:val="001C2837"/>
    <w:rsid w:val="001F7456"/>
    <w:rsid w:val="002036E2"/>
    <w:rsid w:val="002160BD"/>
    <w:rsid w:val="0022662B"/>
    <w:rsid w:val="00231E1D"/>
    <w:rsid w:val="00275436"/>
    <w:rsid w:val="002822FD"/>
    <w:rsid w:val="002B5AE6"/>
    <w:rsid w:val="002B735A"/>
    <w:rsid w:val="002E4409"/>
    <w:rsid w:val="002F370D"/>
    <w:rsid w:val="003037C1"/>
    <w:rsid w:val="00342ACE"/>
    <w:rsid w:val="003672E2"/>
    <w:rsid w:val="00376B1B"/>
    <w:rsid w:val="003822AF"/>
    <w:rsid w:val="0038704B"/>
    <w:rsid w:val="003A0D6D"/>
    <w:rsid w:val="003A0EF0"/>
    <w:rsid w:val="003F30E1"/>
    <w:rsid w:val="00413B98"/>
    <w:rsid w:val="00424D60"/>
    <w:rsid w:val="00427485"/>
    <w:rsid w:val="00431A23"/>
    <w:rsid w:val="00441469"/>
    <w:rsid w:val="004508A1"/>
    <w:rsid w:val="0045118A"/>
    <w:rsid w:val="00453FE2"/>
    <w:rsid w:val="0046129F"/>
    <w:rsid w:val="004A40A0"/>
    <w:rsid w:val="004F4721"/>
    <w:rsid w:val="004F5708"/>
    <w:rsid w:val="004F598C"/>
    <w:rsid w:val="00501A64"/>
    <w:rsid w:val="00502B8A"/>
    <w:rsid w:val="00505618"/>
    <w:rsid w:val="005364C1"/>
    <w:rsid w:val="00555D36"/>
    <w:rsid w:val="005931F2"/>
    <w:rsid w:val="00597740"/>
    <w:rsid w:val="005A47C2"/>
    <w:rsid w:val="005A4F74"/>
    <w:rsid w:val="005A5769"/>
    <w:rsid w:val="005B382C"/>
    <w:rsid w:val="005B3EB7"/>
    <w:rsid w:val="005D7300"/>
    <w:rsid w:val="005E6033"/>
    <w:rsid w:val="005E7D50"/>
    <w:rsid w:val="005F2336"/>
    <w:rsid w:val="00605408"/>
    <w:rsid w:val="00610B7A"/>
    <w:rsid w:val="006237E1"/>
    <w:rsid w:val="00633AF1"/>
    <w:rsid w:val="00644758"/>
    <w:rsid w:val="00647CC9"/>
    <w:rsid w:val="0065007C"/>
    <w:rsid w:val="00661BCA"/>
    <w:rsid w:val="00666BC3"/>
    <w:rsid w:val="006741B5"/>
    <w:rsid w:val="006C445D"/>
    <w:rsid w:val="006D2709"/>
    <w:rsid w:val="006E50F8"/>
    <w:rsid w:val="006F2EFE"/>
    <w:rsid w:val="007015C8"/>
    <w:rsid w:val="00720B1B"/>
    <w:rsid w:val="00756BD9"/>
    <w:rsid w:val="00780093"/>
    <w:rsid w:val="00780AFD"/>
    <w:rsid w:val="007853B8"/>
    <w:rsid w:val="007A59FF"/>
    <w:rsid w:val="007B1EE8"/>
    <w:rsid w:val="007B2A98"/>
    <w:rsid w:val="007E6966"/>
    <w:rsid w:val="007E7F8C"/>
    <w:rsid w:val="007F4AE3"/>
    <w:rsid w:val="00802E82"/>
    <w:rsid w:val="0084079F"/>
    <w:rsid w:val="00842452"/>
    <w:rsid w:val="00844386"/>
    <w:rsid w:val="00844D4B"/>
    <w:rsid w:val="008B3522"/>
    <w:rsid w:val="008B489D"/>
    <w:rsid w:val="008F0014"/>
    <w:rsid w:val="008F54CE"/>
    <w:rsid w:val="009458DE"/>
    <w:rsid w:val="00971D00"/>
    <w:rsid w:val="00980096"/>
    <w:rsid w:val="0098287A"/>
    <w:rsid w:val="00990E66"/>
    <w:rsid w:val="009D5C9E"/>
    <w:rsid w:val="009D6194"/>
    <w:rsid w:val="009E5563"/>
    <w:rsid w:val="00A143F6"/>
    <w:rsid w:val="00A17EE2"/>
    <w:rsid w:val="00A24365"/>
    <w:rsid w:val="00A2698B"/>
    <w:rsid w:val="00A568F6"/>
    <w:rsid w:val="00A81B75"/>
    <w:rsid w:val="00A84441"/>
    <w:rsid w:val="00A914A7"/>
    <w:rsid w:val="00AB419D"/>
    <w:rsid w:val="00AC31BF"/>
    <w:rsid w:val="00AD2589"/>
    <w:rsid w:val="00AD7663"/>
    <w:rsid w:val="00AF359E"/>
    <w:rsid w:val="00AF6FCA"/>
    <w:rsid w:val="00B34577"/>
    <w:rsid w:val="00B34C21"/>
    <w:rsid w:val="00B41FBA"/>
    <w:rsid w:val="00B60164"/>
    <w:rsid w:val="00B629F2"/>
    <w:rsid w:val="00B753E2"/>
    <w:rsid w:val="00B81CEE"/>
    <w:rsid w:val="00B865C6"/>
    <w:rsid w:val="00B93244"/>
    <w:rsid w:val="00BA779C"/>
    <w:rsid w:val="00BD3433"/>
    <w:rsid w:val="00BD4362"/>
    <w:rsid w:val="00BD463B"/>
    <w:rsid w:val="00BE7843"/>
    <w:rsid w:val="00C06148"/>
    <w:rsid w:val="00C10FDD"/>
    <w:rsid w:val="00C46FD1"/>
    <w:rsid w:val="00C52ED7"/>
    <w:rsid w:val="00CA16E4"/>
    <w:rsid w:val="00CB4A49"/>
    <w:rsid w:val="00CC22AB"/>
    <w:rsid w:val="00CD7766"/>
    <w:rsid w:val="00CE2D9B"/>
    <w:rsid w:val="00D0268E"/>
    <w:rsid w:val="00D1623F"/>
    <w:rsid w:val="00D376F5"/>
    <w:rsid w:val="00D53634"/>
    <w:rsid w:val="00D67B42"/>
    <w:rsid w:val="00D85C90"/>
    <w:rsid w:val="00DA49E1"/>
    <w:rsid w:val="00DB4877"/>
    <w:rsid w:val="00DB55A7"/>
    <w:rsid w:val="00DD4B03"/>
    <w:rsid w:val="00DE5665"/>
    <w:rsid w:val="00E15B07"/>
    <w:rsid w:val="00E3227F"/>
    <w:rsid w:val="00E32E30"/>
    <w:rsid w:val="00E37518"/>
    <w:rsid w:val="00E40BA1"/>
    <w:rsid w:val="00E456D6"/>
    <w:rsid w:val="00E5193B"/>
    <w:rsid w:val="00E55C44"/>
    <w:rsid w:val="00E6415C"/>
    <w:rsid w:val="00E90F14"/>
    <w:rsid w:val="00E91222"/>
    <w:rsid w:val="00EA1685"/>
    <w:rsid w:val="00EC4809"/>
    <w:rsid w:val="00F03446"/>
    <w:rsid w:val="00F14FD2"/>
    <w:rsid w:val="00F312F8"/>
    <w:rsid w:val="00F37677"/>
    <w:rsid w:val="00F615F2"/>
    <w:rsid w:val="00F62339"/>
    <w:rsid w:val="00F73FA0"/>
    <w:rsid w:val="00F80F36"/>
    <w:rsid w:val="00F947B1"/>
    <w:rsid w:val="00FD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docId w15:val="{4EE255FF-595E-446F-A94B-765E6591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l-G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5118A"/>
    <w:pPr>
      <w:widowControl w:val="0"/>
      <w:ind w:left="15"/>
      <w:contextualSpacing/>
      <w:outlineLvl w:val="0"/>
    </w:pPr>
    <w:rPr>
      <w:rFonts w:ascii="Arial" w:eastAsia="Arial" w:hAnsi="Arial" w:cs="Arial"/>
      <w:color w:val="9AA9A1"/>
      <w:sz w:val="48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1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1A23"/>
    <w:rPr>
      <w:rFonts w:ascii="Tahoma" w:hAnsi="Tahoma" w:cs="Tahoma"/>
      <w:sz w:val="16"/>
      <w:szCs w:val="16"/>
    </w:rPr>
  </w:style>
  <w:style w:type="character" w:styleId="Strong">
    <w:name w:val="Strong"/>
    <w:qFormat/>
    <w:rsid w:val="005F2336"/>
    <w:rPr>
      <w:b/>
      <w:bCs/>
    </w:rPr>
  </w:style>
  <w:style w:type="character" w:styleId="Hyperlink">
    <w:name w:val="Hyperlink"/>
    <w:rsid w:val="004F57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F6F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F6FCA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0E6EC8"/>
    <w:rPr>
      <w:rFonts w:ascii="Calibri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E6EC8"/>
    <w:rPr>
      <w:rFonts w:ascii="Calibri" w:hAnsi="Calibri" w:cs="Times New Roman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="Calibri" w:hAnsi="Calibri"/>
      <w:sz w:val="22"/>
      <w:szCs w:val="22"/>
      <w:lang w:val="en-US" w:eastAsia="ja-JP"/>
    </w:rPr>
  </w:style>
  <w:style w:type="character" w:styleId="PlaceholderText">
    <w:name w:val="Placeholder Text"/>
    <w:uiPriority w:val="99"/>
    <w:semiHidden/>
    <w:rsid w:val="000C433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45118A"/>
    <w:rPr>
      <w:rFonts w:ascii="Arial" w:eastAsia="Arial" w:hAnsi="Arial" w:cs="Arial"/>
      <w:color w:val="9AA9A1"/>
      <w:sz w:val="48"/>
      <w:lang w:eastAsia="el-GR"/>
    </w:rPr>
  </w:style>
  <w:style w:type="paragraph" w:styleId="ListParagraph">
    <w:name w:val="List Paragraph"/>
    <w:basedOn w:val="Normal"/>
    <w:uiPriority w:val="34"/>
    <w:qFormat/>
    <w:rsid w:val="00A844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ynmarket.gr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fo@pansype.g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sype.g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image" Target="media/image3.e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pansype.gr/synellmarke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ACE78-1E36-4741-95EB-72AC97C3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4405</CharactersWithSpaces>
  <SharedDoc>false</SharedDoc>
  <HLinks>
    <vt:vector size="18" baseType="variant">
      <vt:variant>
        <vt:i4>1245230</vt:i4>
      </vt:variant>
      <vt:variant>
        <vt:i4>6</vt:i4>
      </vt:variant>
      <vt:variant>
        <vt:i4>0</vt:i4>
      </vt:variant>
      <vt:variant>
        <vt:i4>5</vt:i4>
      </vt:variant>
      <vt:variant>
        <vt:lpwstr>mailto:info@pansype.gr</vt:lpwstr>
      </vt:variant>
      <vt:variant>
        <vt:lpwstr/>
      </vt:variant>
      <vt:variant>
        <vt:i4>1245230</vt:i4>
      </vt:variant>
      <vt:variant>
        <vt:i4>3</vt:i4>
      </vt:variant>
      <vt:variant>
        <vt:i4>0</vt:i4>
      </vt:variant>
      <vt:variant>
        <vt:i4>5</vt:i4>
      </vt:variant>
      <vt:variant>
        <vt:lpwstr>mailto:info@pansype.gr</vt:lpwstr>
      </vt:variant>
      <vt:variant>
        <vt:lpwstr/>
      </vt:variant>
      <vt:variant>
        <vt:i4>6357102</vt:i4>
      </vt:variant>
      <vt:variant>
        <vt:i4>0</vt:i4>
      </vt:variant>
      <vt:variant>
        <vt:i4>0</vt:i4>
      </vt:variant>
      <vt:variant>
        <vt:i4>5</vt:i4>
      </vt:variant>
      <vt:variant>
        <vt:lpwstr>http://www.pansype.gr/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SYLLOGOS</dc:creator>
  <cp:lastModifiedBy>Efi Aitinidi</cp:lastModifiedBy>
  <cp:revision>2</cp:revision>
  <cp:lastPrinted>2020-01-22T11:33:00Z</cp:lastPrinted>
  <dcterms:created xsi:type="dcterms:W3CDTF">2020-11-20T10:01:00Z</dcterms:created>
  <dcterms:modified xsi:type="dcterms:W3CDTF">2020-11-20T10:01:00Z</dcterms:modified>
</cp:coreProperties>
</file>